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01D7" w14:textId="33B91DD2" w:rsidR="00503D40" w:rsidRPr="00A8349C" w:rsidRDefault="00B60BE3">
      <w:pPr>
        <w:jc w:val="center"/>
        <w:rPr>
          <w:b/>
          <w:lang w:val="en-AU"/>
        </w:rPr>
      </w:pPr>
      <w:r w:rsidRPr="00A8349C">
        <w:rPr>
          <w:b/>
          <w:noProof/>
          <w:lang w:val="en-AU"/>
        </w:rPr>
        <w:drawing>
          <wp:inline distT="0" distB="0" distL="0" distR="0" wp14:anchorId="5055CAEE" wp14:editId="0656DDC3">
            <wp:extent cx="3410712" cy="167335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BB5FCF" w14:textId="77777777" w:rsidR="00503D40" w:rsidRPr="00A8349C" w:rsidRDefault="00B60BE3">
      <w:pPr>
        <w:jc w:val="center"/>
        <w:rPr>
          <w:b/>
          <w:lang w:val="en-AU"/>
        </w:rPr>
      </w:pPr>
      <w:r w:rsidRPr="00A8349C">
        <w:rPr>
          <w:b/>
          <w:lang w:val="en-AU"/>
        </w:rPr>
        <w:t>Society for Technical Communication</w:t>
      </w:r>
    </w:p>
    <w:p w14:paraId="1F5765B6" w14:textId="77777777" w:rsidR="00503D40" w:rsidRPr="00A8349C" w:rsidRDefault="00B60BE3">
      <w:pPr>
        <w:jc w:val="center"/>
        <w:rPr>
          <w:b/>
          <w:lang w:val="en-AU"/>
        </w:rPr>
      </w:pPr>
      <w:r w:rsidRPr="00A8349C">
        <w:rPr>
          <w:b/>
          <w:lang w:val="en-AU"/>
        </w:rPr>
        <w:t>Board of Directors Meeting Minutes</w:t>
      </w:r>
    </w:p>
    <w:p w14:paraId="76E5C4F7" w14:textId="27449C49" w:rsidR="00503D40" w:rsidRPr="00A8349C" w:rsidRDefault="003169D7">
      <w:pPr>
        <w:jc w:val="center"/>
        <w:rPr>
          <w:b/>
          <w:lang w:val="en-AU"/>
        </w:rPr>
      </w:pPr>
      <w:r>
        <w:rPr>
          <w:b/>
          <w:lang w:val="en-AU"/>
        </w:rPr>
        <w:t>25 November, 2019, Webinar</w:t>
      </w:r>
    </w:p>
    <w:p w14:paraId="54B6F8B8" w14:textId="77777777" w:rsidR="00551A8D" w:rsidRDefault="00551A8D" w:rsidP="00551A8D">
      <w:pPr>
        <w:pStyle w:val="Heading1"/>
        <w:rPr>
          <w:lang w:val="en-AU"/>
        </w:rPr>
      </w:pPr>
      <w:r>
        <w:rPr>
          <w:lang w:val="en-AU"/>
        </w:rPr>
        <w:t>Board</w:t>
      </w:r>
    </w:p>
    <w:p w14:paraId="0A708417" w14:textId="78ADCBEF" w:rsidR="00551A8D" w:rsidRDefault="00551A8D" w:rsidP="00551A8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Ben Woelk, President</w:t>
      </w:r>
    </w:p>
    <w:p w14:paraId="19881749" w14:textId="3E757919" w:rsidR="00551A8D" w:rsidRDefault="00551A8D" w:rsidP="00551A8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Craig </w:t>
      </w:r>
      <w:proofErr w:type="spellStart"/>
      <w:r>
        <w:rPr>
          <w:lang w:val="en-AU"/>
        </w:rPr>
        <w:t>Baehr</w:t>
      </w:r>
      <w:proofErr w:type="spellEnd"/>
      <w:r>
        <w:rPr>
          <w:lang w:val="en-AU"/>
        </w:rPr>
        <w:t>, Vice-President</w:t>
      </w:r>
    </w:p>
    <w:p w14:paraId="14F21673" w14:textId="3BB395DD" w:rsidR="00551A8D" w:rsidRDefault="00551A8D" w:rsidP="00551A8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Jane Wilson, Immediate Past President</w:t>
      </w:r>
    </w:p>
    <w:p w14:paraId="265405D5" w14:textId="20F035A3" w:rsidR="00551A8D" w:rsidRDefault="00551A8D" w:rsidP="00551A8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Kirsty Taylor, Secreta</w:t>
      </w:r>
      <w:r w:rsidR="00A823BF">
        <w:rPr>
          <w:lang w:val="en-AU"/>
        </w:rPr>
        <w:t>ry</w:t>
      </w:r>
    </w:p>
    <w:p w14:paraId="00707DDF" w14:textId="069FB4ED" w:rsidR="00551A8D" w:rsidRDefault="00551A8D" w:rsidP="00551A8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James Bousquet, Treasurer</w:t>
      </w:r>
    </w:p>
    <w:p w14:paraId="76997E0B" w14:textId="73891AB2" w:rsidR="00551A8D" w:rsidRDefault="00551A8D" w:rsidP="00551A8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Bethany </w:t>
      </w:r>
      <w:proofErr w:type="spellStart"/>
      <w:r>
        <w:rPr>
          <w:lang w:val="en-AU"/>
        </w:rPr>
        <w:t>Aguad</w:t>
      </w:r>
      <w:proofErr w:type="spellEnd"/>
      <w:r>
        <w:rPr>
          <w:lang w:val="en-AU"/>
        </w:rPr>
        <w:t>, Director</w:t>
      </w:r>
    </w:p>
    <w:p w14:paraId="79856860" w14:textId="6DD20F94" w:rsidR="00551A8D" w:rsidRDefault="00551A8D" w:rsidP="00551A8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Alisa Bonsignore, Director</w:t>
      </w:r>
    </w:p>
    <w:p w14:paraId="0E022456" w14:textId="671B814E" w:rsidR="00551A8D" w:rsidRDefault="00551A8D" w:rsidP="00551A8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Todd DeLuca, Director </w:t>
      </w:r>
    </w:p>
    <w:p w14:paraId="0338BBA8" w14:textId="2EAC96C7" w:rsidR="00551A8D" w:rsidRDefault="00551A8D" w:rsidP="00551A8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Laura Palmer, Director</w:t>
      </w:r>
    </w:p>
    <w:p w14:paraId="3283C94A" w14:textId="77777777" w:rsidR="00551A8D" w:rsidRDefault="00551A8D" w:rsidP="00551A8D">
      <w:pPr>
        <w:pStyle w:val="Heading1"/>
        <w:rPr>
          <w:lang w:val="en-AU"/>
        </w:rPr>
      </w:pPr>
      <w:r>
        <w:rPr>
          <w:lang w:val="en-AU"/>
        </w:rPr>
        <w:t>Office</w:t>
      </w:r>
    </w:p>
    <w:p w14:paraId="04CDEAA4" w14:textId="23B06E5E" w:rsidR="00551A8D" w:rsidRDefault="00551A8D" w:rsidP="00551A8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Liz Pohland, STC CEO</w:t>
      </w:r>
    </w:p>
    <w:p w14:paraId="2D2D240C" w14:textId="77777777" w:rsidR="00551A8D" w:rsidRDefault="00551A8D" w:rsidP="00551A8D">
      <w:pPr>
        <w:pStyle w:val="Heading1"/>
      </w:pPr>
      <w:r>
        <w:t>Agenda Items</w:t>
      </w:r>
    </w:p>
    <w:p w14:paraId="37CCAF09" w14:textId="77777777" w:rsidR="00551A8D" w:rsidRDefault="00551A8D" w:rsidP="00551A8D">
      <w:pPr>
        <w:pStyle w:val="ListParagraph"/>
        <w:numPr>
          <w:ilvl w:val="0"/>
          <w:numId w:val="9"/>
        </w:numPr>
      </w:pPr>
      <w:r>
        <w:t>CEO Report (15 mins)</w:t>
      </w:r>
    </w:p>
    <w:p w14:paraId="4263BB78" w14:textId="77777777" w:rsidR="00551A8D" w:rsidRDefault="00551A8D" w:rsidP="00551A8D">
      <w:pPr>
        <w:pStyle w:val="ListParagraph"/>
        <w:numPr>
          <w:ilvl w:val="0"/>
          <w:numId w:val="9"/>
        </w:numPr>
      </w:pPr>
      <w:r>
        <w:t>Treasurer Report (15 mins)</w:t>
      </w:r>
    </w:p>
    <w:p w14:paraId="071BC436" w14:textId="77777777" w:rsidR="00551A8D" w:rsidRDefault="00551A8D" w:rsidP="00551A8D">
      <w:pPr>
        <w:pStyle w:val="ListParagraph"/>
        <w:numPr>
          <w:ilvl w:val="0"/>
          <w:numId w:val="9"/>
        </w:numPr>
      </w:pPr>
      <w:r>
        <w:t>President Report (5 mins)</w:t>
      </w:r>
    </w:p>
    <w:p w14:paraId="4F430862" w14:textId="77777777" w:rsidR="00551A8D" w:rsidRDefault="00551A8D" w:rsidP="00551A8D">
      <w:pPr>
        <w:pStyle w:val="ListParagraph"/>
        <w:numPr>
          <w:ilvl w:val="0"/>
          <w:numId w:val="9"/>
        </w:numPr>
      </w:pPr>
      <w:r>
        <w:t>Frank R Smith award update (10 mins) – Laura</w:t>
      </w:r>
    </w:p>
    <w:p w14:paraId="59A57D5A" w14:textId="77777777" w:rsidR="00551A8D" w:rsidRDefault="00551A8D" w:rsidP="00551A8D">
      <w:pPr>
        <w:pStyle w:val="ListParagraph"/>
        <w:numPr>
          <w:ilvl w:val="0"/>
          <w:numId w:val="9"/>
        </w:numPr>
      </w:pPr>
      <w:r>
        <w:t>CAA update (5 mins) - Kirsty</w:t>
      </w:r>
    </w:p>
    <w:p w14:paraId="3CC6D929" w14:textId="253C8692" w:rsidR="00551A8D" w:rsidRDefault="00551A8D" w:rsidP="00551A8D">
      <w:pPr>
        <w:pStyle w:val="ListParagraph"/>
        <w:numPr>
          <w:ilvl w:val="0"/>
          <w:numId w:val="9"/>
        </w:numPr>
      </w:pPr>
      <w:r>
        <w:t xml:space="preserve">Reaction to Preliminary Slate </w:t>
      </w:r>
    </w:p>
    <w:p w14:paraId="3385D037" w14:textId="77777777" w:rsidR="00551A8D" w:rsidRDefault="00551A8D" w:rsidP="00551A8D">
      <w:pPr>
        <w:pStyle w:val="Heading1"/>
      </w:pPr>
      <w:r>
        <w:lastRenderedPageBreak/>
        <w:t>Consent Agenda</w:t>
      </w:r>
    </w:p>
    <w:p w14:paraId="2F918B0C" w14:textId="77777777" w:rsidR="00551A8D" w:rsidRDefault="00551A8D" w:rsidP="00551A8D">
      <w:pPr>
        <w:pStyle w:val="ListParagraph"/>
        <w:numPr>
          <w:ilvl w:val="0"/>
          <w:numId w:val="10"/>
        </w:numPr>
      </w:pPr>
      <w:r>
        <w:t>Approve November 1-2 Minutes and Summary</w:t>
      </w:r>
    </w:p>
    <w:p w14:paraId="329EE4F7" w14:textId="70548A4F" w:rsidR="00A01715" w:rsidRPr="00A8349C" w:rsidRDefault="00B60BE3">
      <w:pPr>
        <w:rPr>
          <w:lang w:val="en-AU"/>
        </w:rPr>
      </w:pPr>
      <w:r w:rsidRPr="00A8349C">
        <w:rPr>
          <w:lang w:val="en-AU"/>
        </w:rPr>
        <w:t>The meeting was called to order at</w:t>
      </w:r>
      <w:r w:rsidR="003169D7">
        <w:rPr>
          <w:lang w:val="en-AU"/>
        </w:rPr>
        <w:t xml:space="preserve"> </w:t>
      </w:r>
      <w:proofErr w:type="spellStart"/>
      <w:r w:rsidR="00A823BF">
        <w:rPr>
          <w:lang w:val="en-AU"/>
        </w:rPr>
        <w:t>4</w:t>
      </w:r>
      <w:r w:rsidR="00551A8D">
        <w:rPr>
          <w:lang w:val="en-AU"/>
        </w:rPr>
        <w:t>:01</w:t>
      </w:r>
      <w:r w:rsidR="00A823BF">
        <w:rPr>
          <w:lang w:val="en-AU"/>
        </w:rPr>
        <w:t>p</w:t>
      </w:r>
      <w:r w:rsidR="00A01715" w:rsidRPr="00A8349C">
        <w:rPr>
          <w:lang w:val="en-AU"/>
        </w:rPr>
        <w:t>m</w:t>
      </w:r>
      <w:proofErr w:type="spellEnd"/>
      <w:r w:rsidRPr="00A8349C">
        <w:rPr>
          <w:lang w:val="en-AU"/>
        </w:rPr>
        <w:t xml:space="preserve">. A quorum was established. </w:t>
      </w:r>
    </w:p>
    <w:p w14:paraId="0909A369" w14:textId="77777777" w:rsidR="00B60BE3" w:rsidRPr="00A8349C" w:rsidRDefault="00B60BE3">
      <w:pPr>
        <w:rPr>
          <w:lang w:val="en-AU"/>
        </w:rPr>
      </w:pPr>
      <w:r w:rsidRPr="00A8349C">
        <w:rPr>
          <w:lang w:val="en-AU"/>
        </w:rPr>
        <w:t xml:space="preserve">The agenda was approved. The consent agenda was approved. </w:t>
      </w:r>
    </w:p>
    <w:p w14:paraId="51CE98AF" w14:textId="04B190FD" w:rsidR="00B60BE3" w:rsidRPr="00A8349C" w:rsidRDefault="00B60BE3" w:rsidP="00B60BE3">
      <w:pPr>
        <w:pStyle w:val="Heading1"/>
        <w:rPr>
          <w:lang w:val="en-AU"/>
        </w:rPr>
      </w:pPr>
      <w:r w:rsidRPr="00A8349C">
        <w:rPr>
          <w:lang w:val="en-AU"/>
        </w:rPr>
        <w:t xml:space="preserve">CEO Report </w:t>
      </w:r>
    </w:p>
    <w:p w14:paraId="7DC44B7C" w14:textId="6DCE4E0E" w:rsidR="00B60BE3" w:rsidRPr="00A8349C" w:rsidRDefault="00E928D8" w:rsidP="00B60BE3">
      <w:pPr>
        <w:rPr>
          <w:lang w:val="en-AU"/>
        </w:rPr>
      </w:pPr>
      <w:r w:rsidRPr="00A8349C">
        <w:rPr>
          <w:lang w:val="en-AU"/>
        </w:rPr>
        <w:t xml:space="preserve">Ms Pohland presented the CEO report for </w:t>
      </w:r>
      <w:r w:rsidR="003169D7">
        <w:rPr>
          <w:lang w:val="en-AU"/>
        </w:rPr>
        <w:t>October/November</w:t>
      </w:r>
      <w:r w:rsidRPr="00A8349C">
        <w:rPr>
          <w:lang w:val="en-AU"/>
        </w:rPr>
        <w:t xml:space="preserve"> </w:t>
      </w:r>
    </w:p>
    <w:p w14:paraId="0FD18AF3" w14:textId="0AFA5628" w:rsidR="00355B57" w:rsidRPr="00551A8D" w:rsidRDefault="00551A8D" w:rsidP="00B60BE3">
      <w:pPr>
        <w:rPr>
          <w:b/>
          <w:bCs/>
          <w:lang w:val="en-AU"/>
        </w:rPr>
      </w:pPr>
      <w:r w:rsidRPr="00551A8D">
        <w:rPr>
          <w:b/>
          <w:bCs/>
          <w:lang w:val="en-AU"/>
        </w:rPr>
        <w:t>Membership</w:t>
      </w:r>
    </w:p>
    <w:p w14:paraId="32A9F4C8" w14:textId="157A282E" w:rsidR="00551A8D" w:rsidRDefault="00551A8D" w:rsidP="00B60BE3">
      <w:pPr>
        <w:rPr>
          <w:lang w:val="en-AU"/>
        </w:rPr>
      </w:pPr>
      <w:r>
        <w:rPr>
          <w:lang w:val="en-AU"/>
        </w:rPr>
        <w:t xml:space="preserve">Membership is behind, </w:t>
      </w:r>
      <w:r w:rsidR="000666FD">
        <w:rPr>
          <w:lang w:val="en-AU"/>
        </w:rPr>
        <w:t xml:space="preserve">currently </w:t>
      </w:r>
      <w:r>
        <w:rPr>
          <w:lang w:val="en-AU"/>
        </w:rPr>
        <w:t xml:space="preserve">632 members, -296 on 2018 at this time. Membership revenue is also behind. Marketing (emails, etc) hasn’t had the same opening rate as in the past. </w:t>
      </w:r>
    </w:p>
    <w:p w14:paraId="00C528F9" w14:textId="71E1D81B" w:rsidR="00551A8D" w:rsidRPr="00551A8D" w:rsidRDefault="00551A8D" w:rsidP="00B60BE3">
      <w:pPr>
        <w:rPr>
          <w:b/>
          <w:bCs/>
          <w:lang w:val="en-AU"/>
        </w:rPr>
      </w:pPr>
      <w:r w:rsidRPr="00551A8D">
        <w:rPr>
          <w:b/>
          <w:bCs/>
          <w:lang w:val="en-AU"/>
        </w:rPr>
        <w:t>Education</w:t>
      </w:r>
    </w:p>
    <w:p w14:paraId="002C78A0" w14:textId="0A643518" w:rsidR="00551A8D" w:rsidRDefault="00551A8D" w:rsidP="00B60BE3">
      <w:pPr>
        <w:rPr>
          <w:lang w:val="en-AU"/>
        </w:rPr>
      </w:pPr>
      <w:proofErr w:type="gramStart"/>
      <w:r>
        <w:rPr>
          <w:lang w:val="en-AU"/>
        </w:rPr>
        <w:t>Also</w:t>
      </w:r>
      <w:proofErr w:type="gramEnd"/>
      <w:r>
        <w:rPr>
          <w:lang w:val="en-AU"/>
        </w:rPr>
        <w:t xml:space="preserve"> behind on 2019 budget. $88,046, with 957 attendees. </w:t>
      </w:r>
    </w:p>
    <w:p w14:paraId="74CC50FC" w14:textId="77777777" w:rsidR="00355B57" w:rsidRPr="001D413C" w:rsidRDefault="002F62C0" w:rsidP="00B60BE3">
      <w:pPr>
        <w:rPr>
          <w:b/>
          <w:lang w:val="en-AU"/>
        </w:rPr>
      </w:pPr>
      <w:r w:rsidRPr="001D413C">
        <w:rPr>
          <w:b/>
          <w:lang w:val="en-AU"/>
        </w:rPr>
        <w:t>Summit</w:t>
      </w:r>
    </w:p>
    <w:p w14:paraId="3E863B43" w14:textId="797BEE7C" w:rsidR="002F62C0" w:rsidRDefault="00551A8D" w:rsidP="00B60BE3">
      <w:pPr>
        <w:rPr>
          <w:lang w:val="en-AU"/>
        </w:rPr>
      </w:pPr>
      <w:r>
        <w:rPr>
          <w:lang w:val="en-AU"/>
        </w:rPr>
        <w:t xml:space="preserve">Registration income is behind the straight-line budget, but is ahead of </w:t>
      </w:r>
      <w:proofErr w:type="spellStart"/>
      <w:r>
        <w:rPr>
          <w:lang w:val="en-AU"/>
        </w:rPr>
        <w:t>FY19</w:t>
      </w:r>
      <w:proofErr w:type="spellEnd"/>
      <w:r>
        <w:rPr>
          <w:lang w:val="en-AU"/>
        </w:rPr>
        <w:t xml:space="preserve"> at this time. Ms P</w:t>
      </w:r>
      <w:r w:rsidR="00E55C57">
        <w:rPr>
          <w:lang w:val="en-AU"/>
        </w:rPr>
        <w:t>oh</w:t>
      </w:r>
      <w:r>
        <w:rPr>
          <w:lang w:val="en-AU"/>
        </w:rPr>
        <w:t>land presented Ms Gilliam’s tracking spreadsheet on rooms and regist</w:t>
      </w:r>
      <w:r w:rsidR="00E55C57">
        <w:rPr>
          <w:lang w:val="en-AU"/>
        </w:rPr>
        <w:t>ra</w:t>
      </w:r>
      <w:r>
        <w:rPr>
          <w:lang w:val="en-AU"/>
        </w:rPr>
        <w:t xml:space="preserve">tions. </w:t>
      </w:r>
    </w:p>
    <w:p w14:paraId="1A6A66FD" w14:textId="41559F07" w:rsidR="00E55C57" w:rsidRDefault="00551A8D" w:rsidP="00B60BE3">
      <w:pPr>
        <w:rPr>
          <w:lang w:val="en-AU"/>
        </w:rPr>
      </w:pPr>
      <w:r>
        <w:rPr>
          <w:lang w:val="en-AU"/>
        </w:rPr>
        <w:t xml:space="preserve">Discussions around the opening and closing keynotes. </w:t>
      </w:r>
    </w:p>
    <w:p w14:paraId="14671B47" w14:textId="49675781" w:rsidR="00551A8D" w:rsidRDefault="00E55C57" w:rsidP="00B60BE3">
      <w:pPr>
        <w:rPr>
          <w:lang w:val="en-AU"/>
        </w:rPr>
      </w:pPr>
      <w:r>
        <w:rPr>
          <w:lang w:val="en-AU"/>
        </w:rPr>
        <w:t xml:space="preserve">2020 program is being finalised with times, etc, online. </w:t>
      </w:r>
    </w:p>
    <w:p w14:paraId="54003A66" w14:textId="316F7600" w:rsidR="00551A8D" w:rsidRPr="00E55C57" w:rsidRDefault="00E55C57" w:rsidP="00B60BE3">
      <w:pPr>
        <w:rPr>
          <w:b/>
          <w:bCs/>
          <w:lang w:val="en-AU"/>
        </w:rPr>
      </w:pPr>
      <w:r w:rsidRPr="00E55C57">
        <w:rPr>
          <w:b/>
          <w:bCs/>
          <w:lang w:val="en-AU"/>
        </w:rPr>
        <w:t>VMWare partnership</w:t>
      </w:r>
    </w:p>
    <w:p w14:paraId="1C0EB033" w14:textId="0A9C4394" w:rsidR="00E55C57" w:rsidRDefault="00E55C57" w:rsidP="00B60BE3">
      <w:pPr>
        <w:rPr>
          <w:lang w:val="en-AU"/>
        </w:rPr>
      </w:pPr>
      <w:r>
        <w:rPr>
          <w:lang w:val="en-AU"/>
        </w:rPr>
        <w:t>Proposal from Laura Bellamy. Pro</w:t>
      </w:r>
      <w:r w:rsidR="00A823BF">
        <w:rPr>
          <w:lang w:val="en-AU"/>
        </w:rPr>
        <w:t>je</w:t>
      </w:r>
      <w:r>
        <w:rPr>
          <w:lang w:val="en-AU"/>
        </w:rPr>
        <w:t>ct on Information 4.0 and Machine Learning. 9 Dec – 6 March. An additional outcome will be a month of Roun</w:t>
      </w:r>
      <w:r w:rsidR="00A823BF">
        <w:rPr>
          <w:lang w:val="en-AU"/>
        </w:rPr>
        <w:t>d</w:t>
      </w:r>
      <w:r>
        <w:rPr>
          <w:lang w:val="en-AU"/>
        </w:rPr>
        <w:t>table coverage and a Summit session.</w:t>
      </w:r>
    </w:p>
    <w:p w14:paraId="3E9C5102" w14:textId="4E4C2419" w:rsidR="00355B57" w:rsidRPr="001D413C" w:rsidRDefault="002F62C0" w:rsidP="00B60BE3">
      <w:pPr>
        <w:rPr>
          <w:b/>
          <w:lang w:val="en-AU"/>
        </w:rPr>
      </w:pPr>
      <w:r w:rsidRPr="001D413C">
        <w:rPr>
          <w:b/>
          <w:lang w:val="en-AU"/>
        </w:rPr>
        <w:t>A</w:t>
      </w:r>
      <w:r w:rsidR="000666FD">
        <w:rPr>
          <w:b/>
          <w:lang w:val="en-AU"/>
        </w:rPr>
        <w:t xml:space="preserve">ssociation </w:t>
      </w:r>
      <w:r w:rsidRPr="001D413C">
        <w:rPr>
          <w:b/>
          <w:lang w:val="en-AU"/>
        </w:rPr>
        <w:t>H</w:t>
      </w:r>
      <w:r w:rsidR="000666FD">
        <w:rPr>
          <w:b/>
          <w:lang w:val="en-AU"/>
        </w:rPr>
        <w:t>eadquarters</w:t>
      </w:r>
      <w:r w:rsidRPr="001D413C">
        <w:rPr>
          <w:b/>
          <w:lang w:val="en-AU"/>
        </w:rPr>
        <w:t xml:space="preserve"> update</w:t>
      </w:r>
    </w:p>
    <w:p w14:paraId="408ED17D" w14:textId="1389F81D" w:rsidR="00C54B54" w:rsidRDefault="00C54B54" w:rsidP="00B60BE3">
      <w:pPr>
        <w:rPr>
          <w:lang w:val="en-AU"/>
        </w:rPr>
      </w:pPr>
      <w:r>
        <w:rPr>
          <w:lang w:val="en-AU"/>
        </w:rPr>
        <w:t>Meeting with A</w:t>
      </w:r>
      <w:r w:rsidR="000666FD">
        <w:rPr>
          <w:lang w:val="en-AU"/>
        </w:rPr>
        <w:t xml:space="preserve">ssociation </w:t>
      </w:r>
      <w:r>
        <w:rPr>
          <w:lang w:val="en-AU"/>
        </w:rPr>
        <w:t>H</w:t>
      </w:r>
      <w:r w:rsidR="000666FD">
        <w:rPr>
          <w:lang w:val="en-AU"/>
        </w:rPr>
        <w:t>eadquarters</w:t>
      </w:r>
      <w:r>
        <w:rPr>
          <w:lang w:val="en-AU"/>
        </w:rPr>
        <w:t xml:space="preserve"> to cover </w:t>
      </w:r>
      <w:r w:rsidR="00A823BF">
        <w:rPr>
          <w:lang w:val="en-AU"/>
        </w:rPr>
        <w:t xml:space="preserve">Mr Cameron’s </w:t>
      </w:r>
      <w:r>
        <w:rPr>
          <w:lang w:val="en-AU"/>
        </w:rPr>
        <w:t>position.</w:t>
      </w:r>
      <w:r w:rsidR="000666FD">
        <w:rPr>
          <w:lang w:val="en-AU"/>
        </w:rPr>
        <w:t xml:space="preserve"> Mr</w:t>
      </w:r>
      <w:r>
        <w:rPr>
          <w:lang w:val="en-AU"/>
        </w:rPr>
        <w:t xml:space="preserve"> Justin Martin</w:t>
      </w:r>
      <w:r w:rsidR="000666FD">
        <w:rPr>
          <w:lang w:val="en-AU"/>
        </w:rPr>
        <w:t xml:space="preserve"> from Association Headquarters</w:t>
      </w:r>
      <w:r>
        <w:rPr>
          <w:lang w:val="en-AU"/>
        </w:rPr>
        <w:t xml:space="preserve"> has access to required financial </w:t>
      </w:r>
      <w:r w:rsidR="000666FD">
        <w:rPr>
          <w:lang w:val="en-AU"/>
        </w:rPr>
        <w:t>information</w:t>
      </w:r>
      <w:r>
        <w:rPr>
          <w:lang w:val="en-AU"/>
        </w:rPr>
        <w:t xml:space="preserve">. AH is working through our insurance policies for audit. </w:t>
      </w:r>
    </w:p>
    <w:p w14:paraId="4C14D87F" w14:textId="0644857C" w:rsidR="00C54B54" w:rsidRDefault="00346DBF" w:rsidP="00B60BE3">
      <w:pPr>
        <w:rPr>
          <w:lang w:val="en-AU"/>
        </w:rPr>
      </w:pPr>
      <w:r>
        <w:rPr>
          <w:lang w:val="en-AU"/>
        </w:rPr>
        <w:t xml:space="preserve">Industrial Relations contract has been finalised and will begin 1 January. </w:t>
      </w:r>
    </w:p>
    <w:p w14:paraId="2FF3538E" w14:textId="77777777" w:rsidR="00170A35" w:rsidRPr="001D413C" w:rsidRDefault="00170A35" w:rsidP="00B60BE3">
      <w:pPr>
        <w:rPr>
          <w:b/>
          <w:lang w:val="en-AU"/>
        </w:rPr>
      </w:pPr>
      <w:r w:rsidRPr="001D413C">
        <w:rPr>
          <w:b/>
          <w:lang w:val="en-AU"/>
        </w:rPr>
        <w:t>Office updates</w:t>
      </w:r>
    </w:p>
    <w:p w14:paraId="68C58826" w14:textId="285CB0D1" w:rsidR="00346DBF" w:rsidRDefault="00346DBF" w:rsidP="00B60BE3">
      <w:pPr>
        <w:rPr>
          <w:lang w:val="en-AU"/>
        </w:rPr>
      </w:pPr>
      <w:r>
        <w:rPr>
          <w:lang w:val="en-AU"/>
        </w:rPr>
        <w:t xml:space="preserve">Putting together an Education Manager PD to post in the first week of December. Education Committee needs to meet. </w:t>
      </w:r>
      <w:r w:rsidR="00A823BF">
        <w:rPr>
          <w:lang w:val="en-AU"/>
        </w:rPr>
        <w:t>Mr</w:t>
      </w:r>
      <w:r>
        <w:rPr>
          <w:lang w:val="en-AU"/>
        </w:rPr>
        <w:t xml:space="preserve"> Cameron finishes on Wednesday. A</w:t>
      </w:r>
      <w:r w:rsidR="000666FD">
        <w:rPr>
          <w:lang w:val="en-AU"/>
        </w:rPr>
        <w:t xml:space="preserve">ssociation </w:t>
      </w:r>
      <w:r>
        <w:rPr>
          <w:lang w:val="en-AU"/>
        </w:rPr>
        <w:t>H</w:t>
      </w:r>
      <w:r w:rsidR="000666FD">
        <w:rPr>
          <w:lang w:val="en-AU"/>
        </w:rPr>
        <w:t>eadquarters</w:t>
      </w:r>
      <w:r>
        <w:rPr>
          <w:lang w:val="en-AU"/>
        </w:rPr>
        <w:t xml:space="preserve"> is reviewing his scope and proposing a fee to take it on. This is affecting budget for 2020, will update for the December meeting. </w:t>
      </w:r>
    </w:p>
    <w:p w14:paraId="2EA79B69" w14:textId="01776BD7" w:rsidR="001D413C" w:rsidRDefault="00346DBF" w:rsidP="00B60BE3">
      <w:pPr>
        <w:rPr>
          <w:lang w:val="en-AU"/>
        </w:rPr>
      </w:pPr>
      <w:r>
        <w:rPr>
          <w:lang w:val="en-AU"/>
        </w:rPr>
        <w:lastRenderedPageBreak/>
        <w:t>Audit will be</w:t>
      </w:r>
      <w:r w:rsidR="001D413C">
        <w:rPr>
          <w:lang w:val="en-AU"/>
        </w:rPr>
        <w:t xml:space="preserve"> </w:t>
      </w:r>
      <w:r>
        <w:rPr>
          <w:lang w:val="en-AU"/>
        </w:rPr>
        <w:t xml:space="preserve">5-6 March 2020. </w:t>
      </w:r>
    </w:p>
    <w:p w14:paraId="6F01DC37" w14:textId="2A99CA32" w:rsidR="00B60BE3" w:rsidRPr="00A8349C" w:rsidRDefault="00B60BE3" w:rsidP="00B60BE3">
      <w:pPr>
        <w:pStyle w:val="Heading1"/>
        <w:rPr>
          <w:lang w:val="en-AU"/>
        </w:rPr>
      </w:pPr>
      <w:r w:rsidRPr="00A8349C">
        <w:rPr>
          <w:lang w:val="en-AU"/>
        </w:rPr>
        <w:t xml:space="preserve">Finance Report </w:t>
      </w:r>
    </w:p>
    <w:p w14:paraId="356A185A" w14:textId="0E884519" w:rsidR="00B60BE3" w:rsidRDefault="00705FA0" w:rsidP="00B60BE3">
      <w:pPr>
        <w:rPr>
          <w:lang w:val="en-AU"/>
        </w:rPr>
      </w:pPr>
      <w:r>
        <w:rPr>
          <w:lang w:val="en-AU"/>
        </w:rPr>
        <w:t xml:space="preserve">Mr Bousquet presented the society financial report to end </w:t>
      </w:r>
      <w:r w:rsidR="003169D7">
        <w:rPr>
          <w:lang w:val="en-AU"/>
        </w:rPr>
        <w:t>Oct</w:t>
      </w:r>
      <w:r>
        <w:rPr>
          <w:lang w:val="en-AU"/>
        </w:rPr>
        <w:t>, 2019.</w:t>
      </w:r>
    </w:p>
    <w:p w14:paraId="784AA246" w14:textId="167AE615" w:rsidR="00705FA0" w:rsidRDefault="00346DBF" w:rsidP="00B60BE3">
      <w:pPr>
        <w:rPr>
          <w:lang w:val="en-AU"/>
        </w:rPr>
      </w:pPr>
      <w:r>
        <w:rPr>
          <w:lang w:val="en-AU"/>
        </w:rPr>
        <w:t>Assets - $505,245 ($534</w:t>
      </w:r>
      <w:r w:rsidR="002630CF">
        <w:rPr>
          <w:lang w:val="en-AU"/>
        </w:rPr>
        <w:t xml:space="preserve">,038 </w:t>
      </w:r>
      <w:r>
        <w:rPr>
          <w:lang w:val="en-AU"/>
        </w:rPr>
        <w:t>in 2018). Cash is $</w:t>
      </w:r>
      <w:proofErr w:type="spellStart"/>
      <w:r>
        <w:rPr>
          <w:lang w:val="en-AU"/>
        </w:rPr>
        <w:t>16k</w:t>
      </w:r>
      <w:proofErr w:type="spellEnd"/>
      <w:r>
        <w:rPr>
          <w:lang w:val="en-AU"/>
        </w:rPr>
        <w:t xml:space="preserve"> down on 2018, investments are up $</w:t>
      </w:r>
      <w:proofErr w:type="spellStart"/>
      <w:r>
        <w:rPr>
          <w:lang w:val="en-AU"/>
        </w:rPr>
        <w:t>30k</w:t>
      </w:r>
      <w:proofErr w:type="spellEnd"/>
      <w:r>
        <w:rPr>
          <w:lang w:val="en-AU"/>
        </w:rPr>
        <w:t xml:space="preserve"> on 2018.</w:t>
      </w:r>
    </w:p>
    <w:p w14:paraId="1AF5E811" w14:textId="06F8054A" w:rsidR="00346DBF" w:rsidRDefault="00346DBF" w:rsidP="00B60BE3">
      <w:pPr>
        <w:rPr>
          <w:lang w:val="en-AU"/>
        </w:rPr>
      </w:pPr>
      <w:r>
        <w:rPr>
          <w:lang w:val="en-AU"/>
        </w:rPr>
        <w:t>Liabilities - $653,882</w:t>
      </w:r>
      <w:r w:rsidR="0008479E">
        <w:rPr>
          <w:lang w:val="en-AU"/>
        </w:rPr>
        <w:t xml:space="preserve"> ($797,706 in 2018)</w:t>
      </w:r>
      <w:r>
        <w:rPr>
          <w:lang w:val="en-AU"/>
        </w:rPr>
        <w:t>. A</w:t>
      </w:r>
      <w:r w:rsidR="002630CF">
        <w:rPr>
          <w:lang w:val="en-AU"/>
        </w:rPr>
        <w:t xml:space="preserve">ccounts </w:t>
      </w:r>
      <w:r>
        <w:rPr>
          <w:lang w:val="en-AU"/>
        </w:rPr>
        <w:t>P</w:t>
      </w:r>
      <w:r w:rsidR="002630CF">
        <w:rPr>
          <w:lang w:val="en-AU"/>
        </w:rPr>
        <w:t>ayable</w:t>
      </w:r>
      <w:r>
        <w:rPr>
          <w:lang w:val="en-AU"/>
        </w:rPr>
        <w:t xml:space="preserve"> lower than 2018, </w:t>
      </w:r>
      <w:r w:rsidR="002630CF">
        <w:rPr>
          <w:lang w:val="en-AU"/>
        </w:rPr>
        <w:t>d</w:t>
      </w:r>
      <w:r>
        <w:rPr>
          <w:lang w:val="en-AU"/>
        </w:rPr>
        <w:t xml:space="preserve">eferred revenue similar to 2018. </w:t>
      </w:r>
    </w:p>
    <w:p w14:paraId="55FCBB61" w14:textId="5BAD5500" w:rsidR="002630CF" w:rsidRDefault="0008479E" w:rsidP="00B60BE3">
      <w:pPr>
        <w:rPr>
          <w:lang w:val="en-AU"/>
        </w:rPr>
      </w:pPr>
      <w:r>
        <w:rPr>
          <w:lang w:val="en-AU"/>
        </w:rPr>
        <w:t>Total net assets - $(148,637) against $(263</w:t>
      </w:r>
      <w:r w:rsidR="002630CF">
        <w:rPr>
          <w:lang w:val="en-AU"/>
        </w:rPr>
        <w:t>,668) in 2018.</w:t>
      </w:r>
    </w:p>
    <w:p w14:paraId="2F03A679" w14:textId="7E67451D" w:rsidR="0008479E" w:rsidRDefault="0008479E" w:rsidP="00B60BE3">
      <w:pPr>
        <w:rPr>
          <w:lang w:val="en-AU"/>
        </w:rPr>
      </w:pPr>
      <w:r>
        <w:rPr>
          <w:lang w:val="en-AU"/>
        </w:rPr>
        <w:t xml:space="preserve">Revenue - $1,555,392 against budget of $1,634,133 and $1,515,752 </w:t>
      </w:r>
      <w:r w:rsidR="002630CF">
        <w:rPr>
          <w:lang w:val="en-AU"/>
        </w:rPr>
        <w:t xml:space="preserve">actuals </w:t>
      </w:r>
      <w:r>
        <w:rPr>
          <w:lang w:val="en-AU"/>
        </w:rPr>
        <w:t xml:space="preserve">for 2018. Webinars well behind budget and will not meet budget. </w:t>
      </w:r>
    </w:p>
    <w:p w14:paraId="3424C170" w14:textId="73EFA6AB" w:rsidR="0008479E" w:rsidRDefault="0008479E" w:rsidP="00B60BE3">
      <w:pPr>
        <w:rPr>
          <w:lang w:val="en-AU"/>
        </w:rPr>
      </w:pPr>
      <w:r>
        <w:rPr>
          <w:lang w:val="en-AU"/>
        </w:rPr>
        <w:t xml:space="preserve">Expenses - $1,396,581 against budget of $1,597,951 and 2018 </w:t>
      </w:r>
      <w:r w:rsidR="002630CF">
        <w:rPr>
          <w:lang w:val="en-AU"/>
        </w:rPr>
        <w:t xml:space="preserve">actuals </w:t>
      </w:r>
      <w:r>
        <w:rPr>
          <w:lang w:val="en-AU"/>
        </w:rPr>
        <w:t xml:space="preserve">$1,598,557. Personnel expenses are favourable against budget. </w:t>
      </w:r>
    </w:p>
    <w:p w14:paraId="27ABF41E" w14:textId="19042098" w:rsidR="0008479E" w:rsidRDefault="00A82CB2" w:rsidP="00B60BE3">
      <w:pPr>
        <w:rPr>
          <w:lang w:val="en-AU"/>
        </w:rPr>
      </w:pPr>
      <w:r>
        <w:rPr>
          <w:lang w:val="en-AU"/>
        </w:rPr>
        <w:t>Operating change in net assets - $15</w:t>
      </w:r>
      <w:r w:rsidR="002630CF">
        <w:rPr>
          <w:lang w:val="en-AU"/>
        </w:rPr>
        <w:t>8</w:t>
      </w:r>
      <w:r>
        <w:rPr>
          <w:lang w:val="en-AU"/>
        </w:rPr>
        <w:t xml:space="preserve">,811 against budget of $45,182. Revenues are worse than budget, but expenses are better than budget by a greater amount. </w:t>
      </w:r>
    </w:p>
    <w:p w14:paraId="29F277C2" w14:textId="55E905D2" w:rsidR="00A82CB2" w:rsidRDefault="00A82CB2" w:rsidP="00B60BE3">
      <w:pPr>
        <w:rPr>
          <w:lang w:val="en-AU"/>
        </w:rPr>
      </w:pPr>
      <w:r>
        <w:rPr>
          <w:lang w:val="en-AU"/>
        </w:rPr>
        <w:t xml:space="preserve">Total change in net assets - $211,510 against a budget of $65,424. </w:t>
      </w:r>
    </w:p>
    <w:p w14:paraId="410C950E" w14:textId="30ABFD25" w:rsidR="005A2A8B" w:rsidRPr="003169D7" w:rsidRDefault="00705FA0" w:rsidP="00B60BE3">
      <w:pPr>
        <w:rPr>
          <w:i/>
          <w:lang w:val="en-AU"/>
        </w:rPr>
      </w:pPr>
      <w:r w:rsidRPr="005A2A8B">
        <w:rPr>
          <w:i/>
          <w:lang w:val="en-AU"/>
        </w:rPr>
        <w:t xml:space="preserve">Move </w:t>
      </w:r>
      <w:r w:rsidR="005A2A8B">
        <w:rPr>
          <w:i/>
          <w:lang w:val="en-AU"/>
        </w:rPr>
        <w:t>that the board accept the finan</w:t>
      </w:r>
      <w:r w:rsidRPr="005A2A8B">
        <w:rPr>
          <w:i/>
          <w:lang w:val="en-AU"/>
        </w:rPr>
        <w:t xml:space="preserve">cial report for </w:t>
      </w:r>
      <w:r w:rsidR="003169D7">
        <w:rPr>
          <w:i/>
          <w:lang w:val="en-AU"/>
        </w:rPr>
        <w:t>October</w:t>
      </w:r>
      <w:r w:rsidRPr="005A2A8B">
        <w:rPr>
          <w:i/>
          <w:lang w:val="en-AU"/>
        </w:rPr>
        <w:t xml:space="preserve">, 2019. </w:t>
      </w:r>
      <w:r w:rsidR="005A2A8B">
        <w:rPr>
          <w:lang w:val="en-AU"/>
        </w:rPr>
        <w:t xml:space="preserve"> </w:t>
      </w:r>
    </w:p>
    <w:p w14:paraId="1ABF0BD6" w14:textId="749FD10E" w:rsidR="005A2A8B" w:rsidRDefault="00A82CB2" w:rsidP="00B60BE3">
      <w:pPr>
        <w:rPr>
          <w:lang w:val="en-AU"/>
        </w:rPr>
      </w:pPr>
      <w:r>
        <w:rPr>
          <w:lang w:val="en-AU"/>
        </w:rPr>
        <w:t xml:space="preserve">The motion was seconded. The motion passed. </w:t>
      </w:r>
    </w:p>
    <w:p w14:paraId="32240F22" w14:textId="03D4E9AD" w:rsidR="00A82CB2" w:rsidRDefault="00A82CB2" w:rsidP="00B60BE3">
      <w:pPr>
        <w:rPr>
          <w:lang w:val="en-AU"/>
        </w:rPr>
      </w:pPr>
      <w:r>
        <w:rPr>
          <w:lang w:val="en-AU"/>
        </w:rPr>
        <w:t xml:space="preserve">Mr Bousquet discussed cash projection estimates for the rest of the year. </w:t>
      </w:r>
    </w:p>
    <w:p w14:paraId="6FB5A15E" w14:textId="5B14DF97" w:rsidR="00A82CB2" w:rsidRDefault="00A82CB2" w:rsidP="00B60BE3">
      <w:pPr>
        <w:rPr>
          <w:lang w:val="en-AU"/>
        </w:rPr>
      </w:pPr>
      <w:r>
        <w:rPr>
          <w:lang w:val="en-AU"/>
        </w:rPr>
        <w:t xml:space="preserve">Next </w:t>
      </w:r>
      <w:proofErr w:type="spellStart"/>
      <w:r>
        <w:rPr>
          <w:lang w:val="en-AU"/>
        </w:rPr>
        <w:t>F&amp;I</w:t>
      </w:r>
      <w:proofErr w:type="spellEnd"/>
      <w:r>
        <w:rPr>
          <w:lang w:val="en-AU"/>
        </w:rPr>
        <w:t xml:space="preserve"> meeting will not be before the </w:t>
      </w:r>
      <w:proofErr w:type="spellStart"/>
      <w:r>
        <w:rPr>
          <w:lang w:val="en-AU"/>
        </w:rPr>
        <w:t>BoD</w:t>
      </w:r>
      <w:proofErr w:type="spellEnd"/>
      <w:r>
        <w:rPr>
          <w:lang w:val="en-AU"/>
        </w:rPr>
        <w:t xml:space="preserve"> December meeting, so November financials will not be able to be reviewed at that meeting. </w:t>
      </w:r>
    </w:p>
    <w:p w14:paraId="403DCFCC" w14:textId="54E2CAE6" w:rsidR="00551A8D" w:rsidRDefault="00551A8D" w:rsidP="00B60BE3">
      <w:pPr>
        <w:pStyle w:val="Heading1"/>
        <w:rPr>
          <w:lang w:val="en-AU"/>
        </w:rPr>
      </w:pPr>
      <w:r>
        <w:rPr>
          <w:lang w:val="en-AU"/>
        </w:rPr>
        <w:t xml:space="preserve">President’s Report </w:t>
      </w:r>
    </w:p>
    <w:p w14:paraId="789A82E8" w14:textId="1FAB5350" w:rsidR="00551A8D" w:rsidRDefault="00886DBC" w:rsidP="00551A8D">
      <w:pPr>
        <w:rPr>
          <w:lang w:val="en-AU"/>
        </w:rPr>
      </w:pPr>
      <w:r>
        <w:rPr>
          <w:lang w:val="en-AU"/>
        </w:rPr>
        <w:t xml:space="preserve">Ms Woelk has asked WC Wiese to chair the membership engagement taskforce. </w:t>
      </w:r>
    </w:p>
    <w:p w14:paraId="0AA7E720" w14:textId="04D10B41" w:rsidR="00886DBC" w:rsidRDefault="00886DBC" w:rsidP="00551A8D">
      <w:pPr>
        <w:rPr>
          <w:lang w:val="en-AU"/>
        </w:rPr>
      </w:pPr>
      <w:r>
        <w:rPr>
          <w:lang w:val="en-AU"/>
        </w:rPr>
        <w:t xml:space="preserve">Education Committee charter has been started. </w:t>
      </w:r>
      <w:r w:rsidR="002630CF">
        <w:rPr>
          <w:lang w:val="en-AU"/>
        </w:rPr>
        <w:t xml:space="preserve">Mr Woelk asked the board to review the charter. </w:t>
      </w:r>
    </w:p>
    <w:p w14:paraId="090A60EA" w14:textId="17F2B9CC" w:rsidR="00886DBC" w:rsidRPr="00551A8D" w:rsidRDefault="002630CF" w:rsidP="00551A8D">
      <w:pPr>
        <w:rPr>
          <w:lang w:val="en-AU"/>
        </w:rPr>
      </w:pPr>
      <w:r>
        <w:rPr>
          <w:lang w:val="en-AU"/>
        </w:rPr>
        <w:t xml:space="preserve">Mr Woelk expressed his thanks for a great face-to-face meeting in early November, and commented that the group accomplished a lot. </w:t>
      </w:r>
    </w:p>
    <w:p w14:paraId="2E35CABD" w14:textId="223E29A8" w:rsidR="00B60BE3" w:rsidRPr="00A8349C" w:rsidRDefault="003169D7" w:rsidP="00B60BE3">
      <w:pPr>
        <w:pStyle w:val="Heading1"/>
        <w:rPr>
          <w:lang w:val="en-AU"/>
        </w:rPr>
      </w:pPr>
      <w:r>
        <w:rPr>
          <w:lang w:val="en-AU"/>
        </w:rPr>
        <w:lastRenderedPageBreak/>
        <w:t>Frank R. Smith Awar</w:t>
      </w:r>
      <w:r w:rsidR="002630CF">
        <w:rPr>
          <w:lang w:val="en-AU"/>
        </w:rPr>
        <w:t>d</w:t>
      </w:r>
    </w:p>
    <w:p w14:paraId="35A52D57" w14:textId="5C78A3AE" w:rsidR="004517ED" w:rsidRDefault="00886DBC" w:rsidP="00B60BE3">
      <w:pPr>
        <w:rPr>
          <w:lang w:val="en-AU"/>
        </w:rPr>
      </w:pPr>
      <w:r>
        <w:rPr>
          <w:lang w:val="en-AU"/>
        </w:rPr>
        <w:t xml:space="preserve">Ms Palmer provided an update on the changes to the Frank R. Smith awards, </w:t>
      </w:r>
      <w:r w:rsidR="002630CF">
        <w:rPr>
          <w:lang w:val="en-AU"/>
        </w:rPr>
        <w:t xml:space="preserve">including some </w:t>
      </w:r>
      <w:r>
        <w:rPr>
          <w:lang w:val="en-AU"/>
        </w:rPr>
        <w:t xml:space="preserve">minor </w:t>
      </w:r>
      <w:r w:rsidR="002630CF">
        <w:rPr>
          <w:lang w:val="en-AU"/>
        </w:rPr>
        <w:t>changes and a</w:t>
      </w:r>
      <w:r>
        <w:rPr>
          <w:lang w:val="en-AU"/>
        </w:rPr>
        <w:t xml:space="preserve"> change </w:t>
      </w:r>
      <w:r w:rsidR="002630CF">
        <w:rPr>
          <w:lang w:val="en-AU"/>
        </w:rPr>
        <w:t xml:space="preserve">to </w:t>
      </w:r>
      <w:r>
        <w:rPr>
          <w:lang w:val="en-AU"/>
        </w:rPr>
        <w:t xml:space="preserve">the timeline so that the winner is selected earlier, and perhaps able to come to Summit with more notice. </w:t>
      </w:r>
    </w:p>
    <w:p w14:paraId="0DF50D12" w14:textId="2BB6255B" w:rsidR="00886DBC" w:rsidRDefault="002630CF" w:rsidP="00B60BE3">
      <w:pPr>
        <w:rPr>
          <w:lang w:val="en-AU"/>
        </w:rPr>
      </w:pPr>
      <w:r>
        <w:rPr>
          <w:lang w:val="en-AU"/>
        </w:rPr>
        <w:t xml:space="preserve">It was noted that any text should read </w:t>
      </w:r>
      <w:proofErr w:type="spellStart"/>
      <w:r>
        <w:rPr>
          <w:lang w:val="en-AU"/>
        </w:rPr>
        <w:t>honors</w:t>
      </w:r>
      <w:proofErr w:type="spellEnd"/>
      <w:r>
        <w:rPr>
          <w:lang w:val="en-AU"/>
        </w:rPr>
        <w:t xml:space="preserve"> event, rather than specify a particular format, and to not include specifics about a style of presentation at the Summit. </w:t>
      </w:r>
    </w:p>
    <w:p w14:paraId="316C6AA2" w14:textId="09FA5FAF" w:rsidR="00886DBC" w:rsidRPr="00886DBC" w:rsidRDefault="00886DBC" w:rsidP="00B60BE3">
      <w:pPr>
        <w:rPr>
          <w:i/>
          <w:iCs/>
          <w:lang w:val="en-AU"/>
        </w:rPr>
      </w:pPr>
      <w:r w:rsidRPr="00886DBC">
        <w:rPr>
          <w:i/>
          <w:iCs/>
          <w:lang w:val="en-AU"/>
        </w:rPr>
        <w:t xml:space="preserve">Move that the board approved the proposed changes to the Frank R. Smith Award guidelines. </w:t>
      </w:r>
    </w:p>
    <w:p w14:paraId="65356389" w14:textId="529B71E1" w:rsidR="00886DBC" w:rsidRPr="00A8349C" w:rsidRDefault="00886DBC" w:rsidP="00B60BE3">
      <w:pPr>
        <w:rPr>
          <w:lang w:val="en-AU"/>
        </w:rPr>
      </w:pPr>
      <w:r>
        <w:rPr>
          <w:lang w:val="en-AU"/>
        </w:rPr>
        <w:t xml:space="preserve">The motion was seconded. The motion passed. </w:t>
      </w:r>
    </w:p>
    <w:p w14:paraId="59C17292" w14:textId="3F45C76F" w:rsidR="003169D7" w:rsidRDefault="003169D7" w:rsidP="00B60BE3">
      <w:pPr>
        <w:pStyle w:val="Heading1"/>
        <w:rPr>
          <w:lang w:val="en-AU"/>
        </w:rPr>
      </w:pPr>
      <w:r>
        <w:rPr>
          <w:lang w:val="en-AU"/>
        </w:rPr>
        <w:t>CAA Update (5 min)</w:t>
      </w:r>
    </w:p>
    <w:p w14:paraId="1FB21635" w14:textId="1FEDC532" w:rsidR="008567D5" w:rsidRPr="003169D7" w:rsidRDefault="00886DBC" w:rsidP="00B60BE3">
      <w:pPr>
        <w:rPr>
          <w:iCs/>
          <w:lang w:val="en-AU"/>
        </w:rPr>
      </w:pPr>
      <w:r>
        <w:rPr>
          <w:iCs/>
          <w:lang w:val="en-AU"/>
        </w:rPr>
        <w:t xml:space="preserve">Ms Taylor presented an update on the CAA application and committee process. </w:t>
      </w:r>
    </w:p>
    <w:p w14:paraId="5D7276D3" w14:textId="78B3D0D0" w:rsidR="00887BD5" w:rsidRDefault="003169D7" w:rsidP="003169D7">
      <w:pPr>
        <w:pStyle w:val="Heading1"/>
        <w:rPr>
          <w:lang w:val="en-AU"/>
        </w:rPr>
      </w:pPr>
      <w:r>
        <w:rPr>
          <w:lang w:val="en-AU"/>
        </w:rPr>
        <w:t>Reaction to Primary Slate</w:t>
      </w:r>
      <w:r w:rsidR="00887BD5">
        <w:rPr>
          <w:lang w:val="en-AU"/>
        </w:rPr>
        <w:t xml:space="preserve"> </w:t>
      </w:r>
    </w:p>
    <w:p w14:paraId="255EBBEB" w14:textId="1A1552E3" w:rsidR="003169D7" w:rsidRDefault="00886DBC" w:rsidP="003169D7">
      <w:pPr>
        <w:rPr>
          <w:lang w:val="en-AU"/>
        </w:rPr>
      </w:pPr>
      <w:r>
        <w:rPr>
          <w:lang w:val="en-AU"/>
        </w:rPr>
        <w:t xml:space="preserve">Ms Wilson commented that there’s been limited further comments on Twitter after the STC Notebook post from the board was made. </w:t>
      </w:r>
      <w:bookmarkStart w:id="0" w:name="_GoBack"/>
      <w:bookmarkEnd w:id="0"/>
    </w:p>
    <w:p w14:paraId="222FA798" w14:textId="3D9398B7" w:rsidR="005E3E04" w:rsidRPr="00D25158" w:rsidRDefault="005E3E04" w:rsidP="003169D7">
      <w:pPr>
        <w:rPr>
          <w:b/>
          <w:bCs/>
          <w:lang w:val="en-AU"/>
        </w:rPr>
      </w:pPr>
      <w:r w:rsidRPr="00D25158">
        <w:rPr>
          <w:b/>
          <w:bCs/>
          <w:lang w:val="en-AU"/>
        </w:rPr>
        <w:t>Other Business</w:t>
      </w:r>
    </w:p>
    <w:p w14:paraId="58D57C4B" w14:textId="7264F556" w:rsidR="005E3E04" w:rsidRPr="003169D7" w:rsidRDefault="005E3E04" w:rsidP="003169D7">
      <w:pPr>
        <w:rPr>
          <w:lang w:val="en-AU"/>
        </w:rPr>
      </w:pPr>
      <w:r>
        <w:rPr>
          <w:lang w:val="en-AU"/>
        </w:rPr>
        <w:t xml:space="preserve">Mr Bousquet noted that Ms Lisa </w:t>
      </w:r>
      <w:proofErr w:type="spellStart"/>
      <w:r>
        <w:rPr>
          <w:lang w:val="en-AU"/>
        </w:rPr>
        <w:t>Melon</w:t>
      </w:r>
      <w:r w:rsidR="002630CF">
        <w:rPr>
          <w:lang w:val="en-AU"/>
        </w:rPr>
        <w:t>ç</w:t>
      </w:r>
      <w:r>
        <w:rPr>
          <w:lang w:val="en-AU"/>
        </w:rPr>
        <w:t>on</w:t>
      </w:r>
      <w:proofErr w:type="spellEnd"/>
      <w:r>
        <w:rPr>
          <w:lang w:val="en-AU"/>
        </w:rPr>
        <w:t xml:space="preserve"> did not agree with the board’s decision in early November to reduce the membership requirement for the </w:t>
      </w:r>
      <w:r w:rsidR="00D25158">
        <w:rPr>
          <w:lang w:val="en-AU"/>
        </w:rPr>
        <w:t xml:space="preserve">Jay R. Gould </w:t>
      </w:r>
      <w:r>
        <w:rPr>
          <w:lang w:val="en-AU"/>
        </w:rPr>
        <w:t xml:space="preserve">award. </w:t>
      </w:r>
    </w:p>
    <w:p w14:paraId="7E2AF068" w14:textId="2624EA24" w:rsidR="00B60BE3" w:rsidRPr="00A8349C" w:rsidRDefault="002809B6" w:rsidP="00B60BE3">
      <w:pPr>
        <w:rPr>
          <w:lang w:val="en-AU"/>
        </w:rPr>
      </w:pPr>
      <w:r>
        <w:rPr>
          <w:lang w:val="en-AU"/>
        </w:rPr>
        <w:t xml:space="preserve">The meeting adjourned at </w:t>
      </w:r>
      <w:proofErr w:type="spellStart"/>
      <w:r w:rsidR="002630CF">
        <w:rPr>
          <w:lang w:val="en-AU"/>
        </w:rPr>
        <w:t>8</w:t>
      </w:r>
      <w:r w:rsidR="005E3E04">
        <w:rPr>
          <w:lang w:val="en-AU"/>
        </w:rPr>
        <w:t>:03</w:t>
      </w:r>
      <w:r w:rsidR="002630CF">
        <w:rPr>
          <w:lang w:val="en-AU"/>
        </w:rPr>
        <w:t>a</w:t>
      </w:r>
      <w:r w:rsidR="00F933AC">
        <w:rPr>
          <w:lang w:val="en-AU"/>
        </w:rPr>
        <w:t>m</w:t>
      </w:r>
      <w:proofErr w:type="spellEnd"/>
      <w:r w:rsidR="00F933AC">
        <w:rPr>
          <w:lang w:val="en-AU"/>
        </w:rPr>
        <w:t>.</w:t>
      </w:r>
    </w:p>
    <w:sectPr w:rsidR="00B60BE3" w:rsidRPr="00A834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50B"/>
    <w:multiLevelType w:val="multilevel"/>
    <w:tmpl w:val="A34C3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815E3C"/>
    <w:multiLevelType w:val="hybridMultilevel"/>
    <w:tmpl w:val="0F3C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6849"/>
    <w:multiLevelType w:val="hybridMultilevel"/>
    <w:tmpl w:val="4F34EE46"/>
    <w:lvl w:ilvl="0" w:tplc="D4BA868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609B"/>
    <w:multiLevelType w:val="multilevel"/>
    <w:tmpl w:val="B0A43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982F4F"/>
    <w:multiLevelType w:val="hybridMultilevel"/>
    <w:tmpl w:val="669E186E"/>
    <w:lvl w:ilvl="0" w:tplc="3A428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3702"/>
    <w:multiLevelType w:val="multilevel"/>
    <w:tmpl w:val="012E7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D40516"/>
    <w:multiLevelType w:val="hybridMultilevel"/>
    <w:tmpl w:val="D898BF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742A"/>
    <w:multiLevelType w:val="hybridMultilevel"/>
    <w:tmpl w:val="7480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E0AFF"/>
    <w:multiLevelType w:val="hybridMultilevel"/>
    <w:tmpl w:val="7CD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54BE"/>
    <w:multiLevelType w:val="multilevel"/>
    <w:tmpl w:val="901E5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40"/>
    <w:rsid w:val="000337C5"/>
    <w:rsid w:val="00061E78"/>
    <w:rsid w:val="000666FD"/>
    <w:rsid w:val="0006777A"/>
    <w:rsid w:val="00074D15"/>
    <w:rsid w:val="0008479E"/>
    <w:rsid w:val="000E3C56"/>
    <w:rsid w:val="00113319"/>
    <w:rsid w:val="00154749"/>
    <w:rsid w:val="00170A35"/>
    <w:rsid w:val="00194359"/>
    <w:rsid w:val="001D413C"/>
    <w:rsid w:val="001F6E51"/>
    <w:rsid w:val="00203027"/>
    <w:rsid w:val="00220909"/>
    <w:rsid w:val="0024161D"/>
    <w:rsid w:val="002630CF"/>
    <w:rsid w:val="002809B6"/>
    <w:rsid w:val="002F62C0"/>
    <w:rsid w:val="003169D7"/>
    <w:rsid w:val="003242A7"/>
    <w:rsid w:val="0033217A"/>
    <w:rsid w:val="00346DBF"/>
    <w:rsid w:val="00354A4C"/>
    <w:rsid w:val="00355B57"/>
    <w:rsid w:val="00387645"/>
    <w:rsid w:val="00390D61"/>
    <w:rsid w:val="003966A1"/>
    <w:rsid w:val="003A76D2"/>
    <w:rsid w:val="003B2338"/>
    <w:rsid w:val="003B2E78"/>
    <w:rsid w:val="003E52B2"/>
    <w:rsid w:val="00420EAE"/>
    <w:rsid w:val="00445C9D"/>
    <w:rsid w:val="004517ED"/>
    <w:rsid w:val="00470E00"/>
    <w:rsid w:val="00487FBB"/>
    <w:rsid w:val="004B1672"/>
    <w:rsid w:val="004B2263"/>
    <w:rsid w:val="004F02F0"/>
    <w:rsid w:val="004F0CB8"/>
    <w:rsid w:val="004F5570"/>
    <w:rsid w:val="00503D40"/>
    <w:rsid w:val="00540D56"/>
    <w:rsid w:val="00551A8D"/>
    <w:rsid w:val="00565861"/>
    <w:rsid w:val="005A2A8B"/>
    <w:rsid w:val="005E1A2F"/>
    <w:rsid w:val="005E3E04"/>
    <w:rsid w:val="00604251"/>
    <w:rsid w:val="00643AE6"/>
    <w:rsid w:val="006527D0"/>
    <w:rsid w:val="00670298"/>
    <w:rsid w:val="00672149"/>
    <w:rsid w:val="006A78E4"/>
    <w:rsid w:val="006B4FEC"/>
    <w:rsid w:val="00705FA0"/>
    <w:rsid w:val="0070763F"/>
    <w:rsid w:val="007B1FD7"/>
    <w:rsid w:val="00806B13"/>
    <w:rsid w:val="008436A9"/>
    <w:rsid w:val="008567D5"/>
    <w:rsid w:val="00864D40"/>
    <w:rsid w:val="00886DBC"/>
    <w:rsid w:val="00887BD5"/>
    <w:rsid w:val="008B7390"/>
    <w:rsid w:val="0092049D"/>
    <w:rsid w:val="0096079D"/>
    <w:rsid w:val="00984B0C"/>
    <w:rsid w:val="009A0005"/>
    <w:rsid w:val="009C5201"/>
    <w:rsid w:val="00A01715"/>
    <w:rsid w:val="00A23DAE"/>
    <w:rsid w:val="00A823BF"/>
    <w:rsid w:val="00A82CB2"/>
    <w:rsid w:val="00A8349C"/>
    <w:rsid w:val="00B12B85"/>
    <w:rsid w:val="00B47784"/>
    <w:rsid w:val="00B54C8E"/>
    <w:rsid w:val="00B60A65"/>
    <w:rsid w:val="00B60BE3"/>
    <w:rsid w:val="00BB28DF"/>
    <w:rsid w:val="00C54B54"/>
    <w:rsid w:val="00C653AD"/>
    <w:rsid w:val="00C9599E"/>
    <w:rsid w:val="00CE0BA2"/>
    <w:rsid w:val="00D25158"/>
    <w:rsid w:val="00D92E9A"/>
    <w:rsid w:val="00E334EF"/>
    <w:rsid w:val="00E450C0"/>
    <w:rsid w:val="00E55C57"/>
    <w:rsid w:val="00E928D8"/>
    <w:rsid w:val="00EB0A59"/>
    <w:rsid w:val="00F14885"/>
    <w:rsid w:val="00F30D1A"/>
    <w:rsid w:val="00F452DB"/>
    <w:rsid w:val="00F933AC"/>
    <w:rsid w:val="00FD6972"/>
    <w:rsid w:val="00FE19C4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10CC"/>
  <w15:docId w15:val="{F75A4342-71F2-422A-AE70-ABA58DC0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34"/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20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4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2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18ADHXFGR5mdkloIu/r/GEEzw==">AMUW2mUtUnxeFXxm4pAVvoAploiDqCgkdl67Xfd384/0WMQVcUdRbk4451uTEGjqDWNi9+zPMIflYrtS0uHrXXSfWOTw0e69g18uOT0ddvfMemQntMPQ7DSC/siN6phKcqP8xOhGUMkj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 Taylor</cp:lastModifiedBy>
  <cp:revision>3</cp:revision>
  <dcterms:created xsi:type="dcterms:W3CDTF">2019-12-18T08:16:00Z</dcterms:created>
  <dcterms:modified xsi:type="dcterms:W3CDTF">2019-12-18T08:23:00Z</dcterms:modified>
</cp:coreProperties>
</file>